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0D5D" w14:textId="77777777" w:rsidR="00D26CCA" w:rsidRDefault="00D26CCA">
      <w:pPr>
        <w:rPr>
          <w:szCs w:val="22"/>
        </w:rPr>
      </w:pPr>
    </w:p>
    <w:p w14:paraId="2CF39090" w14:textId="0D0EBB02" w:rsidR="00D26CCA" w:rsidRPr="00C349D1" w:rsidRDefault="00C51234" w:rsidP="00C349D1">
      <w:pPr>
        <w:jc w:val="center"/>
        <w:rPr>
          <w:b/>
          <w:sz w:val="36"/>
          <w:szCs w:val="36"/>
        </w:rPr>
      </w:pPr>
      <w:r w:rsidRPr="00C349D1">
        <w:rPr>
          <w:b/>
          <w:sz w:val="36"/>
          <w:szCs w:val="36"/>
        </w:rPr>
        <w:t>Registered Ballot Body</w:t>
      </w:r>
    </w:p>
    <w:p w14:paraId="16FDADBF" w14:textId="09073769" w:rsidR="00C51234" w:rsidRPr="00C349D1" w:rsidRDefault="00B54CC2" w:rsidP="00C349D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  <w:r w:rsidR="00C51234" w:rsidRPr="00C349D1">
        <w:rPr>
          <w:b/>
          <w:sz w:val="36"/>
          <w:szCs w:val="36"/>
        </w:rPr>
        <w:t xml:space="preserve"> Form</w:t>
      </w:r>
    </w:p>
    <w:p w14:paraId="544A7272" w14:textId="77777777" w:rsidR="00197AA6" w:rsidRDefault="00197AA6" w:rsidP="00C349D1">
      <w:pPr>
        <w:jc w:val="both"/>
        <w:rPr>
          <w:szCs w:val="22"/>
        </w:rPr>
      </w:pPr>
    </w:p>
    <w:p w14:paraId="41C5A768" w14:textId="77777777" w:rsidR="00197AA6" w:rsidRDefault="00197AA6" w:rsidP="00C349D1">
      <w:pPr>
        <w:jc w:val="both"/>
        <w:rPr>
          <w:szCs w:val="22"/>
        </w:rPr>
      </w:pPr>
    </w:p>
    <w:p w14:paraId="4715507D" w14:textId="4D3D6A30" w:rsidR="00197AA6" w:rsidRDefault="00197AA6" w:rsidP="00C349D1">
      <w:pPr>
        <w:jc w:val="both"/>
        <w:rPr>
          <w:szCs w:val="22"/>
        </w:rPr>
      </w:pPr>
      <w:r w:rsidRPr="00197AA6">
        <w:rPr>
          <w:rFonts w:ascii="Times New Roman" w:hAnsi="Times New Roman"/>
          <w:noProof/>
          <w:sz w:val="24"/>
        </w:rPr>
        <mc:AlternateContent>
          <mc:Choice Requires="wps">
            <w:drawing>
              <wp:inline distT="0" distB="0" distL="0" distR="0" wp14:anchorId="481F8DCD" wp14:editId="2E270718">
                <wp:extent cx="3086100" cy="361950"/>
                <wp:effectExtent l="0" t="0" r="19050" b="1905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0000FF">
                                <a:alpha val="33000"/>
                              </a:srgbClr>
                            </a:gs>
                            <a:gs pos="100000">
                              <a:srgbClr val="C0C0C0">
                                <a:alpha val="19000"/>
                              </a:srgbClr>
                            </a:gs>
                          </a:gsLst>
                          <a:lin ang="0" scaled="1"/>
                        </a:gradFill>
                        <a:ln w="1587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5DFA2" w14:textId="565FB814" w:rsidR="00197AA6" w:rsidRPr="00197AA6" w:rsidRDefault="00197AA6" w:rsidP="00197AA6">
                            <w:pPr>
                              <w:pStyle w:val="Heading5"/>
                              <w:spacing w:before="0"/>
                              <w:rPr>
                                <w:b/>
                                <w:i/>
                              </w:rPr>
                            </w:pPr>
                            <w:r w:rsidRPr="00197AA6">
                              <w:rPr>
                                <w:rFonts w:ascii="Arial" w:hAnsi="Arial" w:cs="Arial"/>
                                <w:b/>
                                <w:i/>
                                <w:color w:val="003366"/>
                                <w:szCs w:val="22"/>
                              </w:rPr>
                              <w:t xml:space="preserve">E-mail completed form to </w:t>
                            </w:r>
                            <w:hyperlink r:id="rId12" w:history="1">
                              <w:r w:rsidRPr="00197AA6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Cs w:val="22"/>
                                </w:rPr>
                                <w:t>rsm@texasre.org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1F8D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3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" fillcolor="blue" strokecolor="blue" strokeweight="1.25pt">
                <v:fill opacity="21626f" color2="silver" o:opacity2="12451f" rotate="t" angle="90" focus="100%" type="gradient"/>
                <v:textbox>
                  <w:txbxContent>
                    <w:p w14:paraId="35B5DFA2" w14:textId="565FB814" w:rsidR="00197AA6" w:rsidRPr="00197AA6" w:rsidRDefault="00197AA6" w:rsidP="00197AA6">
                      <w:pPr>
                        <w:pStyle w:val="Heading5"/>
                        <w:spacing w:before="0"/>
                        <w:rPr>
                          <w:b/>
                          <w:i/>
                        </w:rPr>
                      </w:pPr>
                      <w:r w:rsidRPr="00197AA6">
                        <w:rPr>
                          <w:rFonts w:ascii="Arial" w:hAnsi="Arial" w:cs="Arial"/>
                          <w:b/>
                          <w:i/>
                          <w:color w:val="003366"/>
                          <w:szCs w:val="22"/>
                        </w:rPr>
                        <w:t xml:space="preserve">E-mail completed form to </w:t>
                      </w:r>
                      <w:hyperlink r:id="rId13" w:history="1">
                        <w:r w:rsidRPr="00197AA6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Cs w:val="22"/>
                          </w:rPr>
                          <w:t>rsm@texasre.org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7BD936B" w14:textId="77777777" w:rsidR="00197AA6" w:rsidRDefault="00197AA6" w:rsidP="00C349D1">
      <w:pPr>
        <w:jc w:val="both"/>
        <w:rPr>
          <w:szCs w:val="22"/>
        </w:rPr>
      </w:pPr>
    </w:p>
    <w:p w14:paraId="044E0E72" w14:textId="77777777" w:rsidR="00C349D1" w:rsidRPr="00C349D1" w:rsidRDefault="00C349D1" w:rsidP="00C349D1">
      <w:pPr>
        <w:jc w:val="both"/>
        <w:rPr>
          <w:szCs w:val="22"/>
          <w:u w:val="single"/>
        </w:rPr>
      </w:pPr>
      <w:r w:rsidRPr="00C349D1">
        <w:rPr>
          <w:szCs w:val="22"/>
          <w:u w:val="single"/>
        </w:rPr>
        <w:t xml:space="preserve">Purpose </w:t>
      </w:r>
    </w:p>
    <w:p w14:paraId="418CCDF5" w14:textId="5FC31D3A" w:rsidR="00C349D1" w:rsidRDefault="00C349D1" w:rsidP="00C349D1">
      <w:pPr>
        <w:jc w:val="both"/>
        <w:rPr>
          <w:szCs w:val="22"/>
        </w:rPr>
      </w:pPr>
      <w:r>
        <w:rPr>
          <w:szCs w:val="22"/>
        </w:rPr>
        <w:t>The Registered Ballot Body (RBB) is comprised of all entities or individuals (</w:t>
      </w:r>
      <w:proofErr w:type="gramStart"/>
      <w:r>
        <w:rPr>
          <w:szCs w:val="22"/>
        </w:rPr>
        <w:t>whether or not</w:t>
      </w:r>
      <w:proofErr w:type="gramEnd"/>
      <w:r>
        <w:rPr>
          <w:szCs w:val="22"/>
        </w:rPr>
        <w:t xml:space="preserve"> they are Texas RE corporate members) </w:t>
      </w:r>
      <w:r w:rsidR="00682769">
        <w:rPr>
          <w:szCs w:val="22"/>
        </w:rPr>
        <w:t>who</w:t>
      </w:r>
      <w:r>
        <w:rPr>
          <w:szCs w:val="22"/>
        </w:rPr>
        <w:t xml:space="preserve"> are ERCOT region BPS owners, operators, and users and qualify for one or more of the below-listed Texas RE Standards Development sectors.</w:t>
      </w:r>
    </w:p>
    <w:p w14:paraId="51C5FFBA" w14:textId="77777777" w:rsidR="004D21FA" w:rsidRDefault="004D21FA" w:rsidP="00C349D1">
      <w:pPr>
        <w:jc w:val="both"/>
        <w:rPr>
          <w:szCs w:val="22"/>
        </w:rPr>
      </w:pPr>
    </w:p>
    <w:p w14:paraId="33F0669A" w14:textId="6C5A2E9B" w:rsidR="004D21FA" w:rsidRDefault="004D21FA" w:rsidP="00C349D1">
      <w:pPr>
        <w:jc w:val="both"/>
        <w:rPr>
          <w:szCs w:val="22"/>
        </w:rPr>
      </w:pPr>
      <w:r>
        <w:rPr>
          <w:szCs w:val="22"/>
        </w:rPr>
        <w:t>Each Regional Standard</w:t>
      </w:r>
      <w:r w:rsidR="00AB4EDA">
        <w:rPr>
          <w:szCs w:val="22"/>
        </w:rPr>
        <w:t xml:space="preserve"> project</w:t>
      </w:r>
      <w:r>
        <w:rPr>
          <w:szCs w:val="22"/>
        </w:rPr>
        <w:t xml:space="preserve"> has its own</w:t>
      </w:r>
      <w:r w:rsidR="00197AA6">
        <w:rPr>
          <w:szCs w:val="22"/>
        </w:rPr>
        <w:t xml:space="preserve"> Registered Ballot Pool (</w:t>
      </w:r>
      <w:r w:rsidR="00AB4EDA">
        <w:rPr>
          <w:szCs w:val="22"/>
        </w:rPr>
        <w:t>Ballot Pool</w:t>
      </w:r>
      <w:r w:rsidR="00197AA6">
        <w:rPr>
          <w:szCs w:val="22"/>
        </w:rPr>
        <w:t>)</w:t>
      </w:r>
      <w:r>
        <w:rPr>
          <w:szCs w:val="22"/>
        </w:rPr>
        <w:t xml:space="preserve"> formed of interested members of the RBB.  The </w:t>
      </w:r>
      <w:r w:rsidR="00AB4EDA">
        <w:rPr>
          <w:szCs w:val="22"/>
        </w:rPr>
        <w:t>Ballot Pool</w:t>
      </w:r>
      <w:r>
        <w:rPr>
          <w:szCs w:val="22"/>
        </w:rPr>
        <w:t xml:space="preserve"> will vote on a particular standard action.</w:t>
      </w:r>
    </w:p>
    <w:p w14:paraId="289CE83B" w14:textId="77777777" w:rsidR="00C349D1" w:rsidRDefault="00C349D1" w:rsidP="00C51234">
      <w:pPr>
        <w:jc w:val="both"/>
        <w:rPr>
          <w:szCs w:val="22"/>
        </w:rPr>
      </w:pPr>
    </w:p>
    <w:p w14:paraId="2685E173" w14:textId="77777777" w:rsidR="00C349D1" w:rsidRDefault="00C349D1" w:rsidP="00C51234">
      <w:pPr>
        <w:jc w:val="both"/>
        <w:rPr>
          <w:szCs w:val="22"/>
        </w:rPr>
      </w:pPr>
    </w:p>
    <w:p w14:paraId="7926AD39" w14:textId="77777777" w:rsidR="00C349D1" w:rsidRPr="009D0CF4" w:rsidRDefault="00C349D1" w:rsidP="00C34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  <w:u w:val="single"/>
        </w:rPr>
      </w:pPr>
      <w:r>
        <w:rPr>
          <w:szCs w:val="22"/>
          <w:u w:val="single"/>
        </w:rPr>
        <w:t>RBB Member</w:t>
      </w:r>
      <w:r w:rsidRPr="009D0CF4">
        <w:rPr>
          <w:szCs w:val="22"/>
          <w:u w:val="single"/>
        </w:rPr>
        <w:t xml:space="preserve"> Information</w:t>
      </w:r>
    </w:p>
    <w:p w14:paraId="5BD0699A" w14:textId="77777777" w:rsidR="00C349D1" w:rsidRDefault="00C349D1" w:rsidP="00C34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Name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591768586"/>
          <w:placeholder>
            <w:docPart w:val="2F393AA8E5014E1D91279B63BFC24D4B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65702990" w14:textId="3FC66EDB" w:rsidR="00C349D1" w:rsidRDefault="00C349D1" w:rsidP="00C34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Registered Entity</w:t>
      </w:r>
      <w:r>
        <w:rPr>
          <w:szCs w:val="22"/>
        </w:rPr>
        <w:t xml:space="preserve">:  </w:t>
      </w:r>
      <w:sdt>
        <w:sdtPr>
          <w:rPr>
            <w:szCs w:val="22"/>
          </w:rPr>
          <w:id w:val="273209837"/>
          <w:placeholder>
            <w:docPart w:val="2F393AA8E5014E1D91279B63BFC24D4B"/>
          </w:placeholder>
          <w:showingPlcHdr/>
        </w:sdtPr>
        <w:sdtEndPr/>
        <w:sdtContent>
          <w:r w:rsidR="00C41682" w:rsidRPr="00D151B1">
            <w:rPr>
              <w:rStyle w:val="PlaceholderText"/>
            </w:rPr>
            <w:t>Click here to enter text.</w:t>
          </w:r>
        </w:sdtContent>
      </w:sdt>
    </w:p>
    <w:p w14:paraId="6E4D8B72" w14:textId="339C88DF" w:rsidR="00C41682" w:rsidRDefault="00C41682" w:rsidP="00C34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b/>
          <w:szCs w:val="22"/>
        </w:rPr>
      </w:pPr>
      <w:r>
        <w:rPr>
          <w:b/>
          <w:szCs w:val="22"/>
        </w:rPr>
        <w:t xml:space="preserve">NCR Number:  </w:t>
      </w:r>
      <w:sdt>
        <w:sdtPr>
          <w:rPr>
            <w:b/>
            <w:szCs w:val="22"/>
          </w:rPr>
          <w:id w:val="129835065"/>
          <w:placeholder>
            <w:docPart w:val="DefaultPlaceholder_-1854013440"/>
          </w:placeholder>
          <w:showingPlcHdr/>
        </w:sdtPr>
        <w:sdtEndPr/>
        <w:sdtContent>
          <w:r w:rsidRPr="00B02C28">
            <w:rPr>
              <w:rStyle w:val="PlaceholderText"/>
            </w:rPr>
            <w:t>Click or tap here to enter text.</w:t>
          </w:r>
        </w:sdtContent>
      </w:sdt>
    </w:p>
    <w:p w14:paraId="1AF75361" w14:textId="0A68B752" w:rsidR="00C349D1" w:rsidRDefault="00C349D1" w:rsidP="00C34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E-mail</w:t>
      </w:r>
      <w:r>
        <w:rPr>
          <w:szCs w:val="22"/>
        </w:rPr>
        <w:t xml:space="preserve">:  </w:t>
      </w:r>
      <w:sdt>
        <w:sdtPr>
          <w:rPr>
            <w:szCs w:val="22"/>
          </w:rPr>
          <w:id w:val="-914615335"/>
          <w:placeholder>
            <w:docPart w:val="2F393AA8E5014E1D91279B63BFC24D4B"/>
          </w:placeholder>
          <w:showingPlcHdr/>
        </w:sdtPr>
        <w:sdtEndPr/>
        <w:sdtContent>
          <w:r w:rsidRPr="00D151B1">
            <w:rPr>
              <w:rStyle w:val="PlaceholderText"/>
            </w:rPr>
            <w:t>Click here to enter text.</w:t>
          </w:r>
        </w:sdtContent>
      </w:sdt>
    </w:p>
    <w:p w14:paraId="1D467074" w14:textId="77777777" w:rsidR="004D21FA" w:rsidRDefault="00C349D1" w:rsidP="00C349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9D0CF4">
        <w:rPr>
          <w:b/>
          <w:szCs w:val="22"/>
        </w:rPr>
        <w:t>Telephone</w:t>
      </w:r>
      <w:r>
        <w:rPr>
          <w:szCs w:val="22"/>
        </w:rPr>
        <w:t xml:space="preserve">:  </w:t>
      </w:r>
      <w:sdt>
        <w:sdtPr>
          <w:rPr>
            <w:szCs w:val="22"/>
          </w:rPr>
          <w:id w:val="-1028021292"/>
          <w:placeholder>
            <w:docPart w:val="2F393AA8E5014E1D91279B63BFC24D4B"/>
          </w:placeholder>
          <w:showingPlcHdr/>
        </w:sdtPr>
        <w:sdtEndPr/>
        <w:sdtContent>
          <w:r w:rsidR="004D21FA" w:rsidRPr="00D151B1">
            <w:rPr>
              <w:rStyle w:val="PlaceholderText"/>
            </w:rPr>
            <w:t>Click here to enter text.</w:t>
          </w:r>
        </w:sdtContent>
      </w:sdt>
    </w:p>
    <w:p w14:paraId="731EE327" w14:textId="6F03CDDC" w:rsidR="00C349D1" w:rsidRDefault="00C349D1" w:rsidP="00C51234">
      <w:pPr>
        <w:jc w:val="both"/>
        <w:rPr>
          <w:szCs w:val="22"/>
          <w:u w:val="single"/>
        </w:rPr>
      </w:pPr>
    </w:p>
    <w:p w14:paraId="7FFD5E63" w14:textId="38E73DCD" w:rsid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  <w:u w:val="single"/>
        </w:rPr>
      </w:pPr>
      <w:r>
        <w:rPr>
          <w:szCs w:val="22"/>
          <w:u w:val="single"/>
        </w:rPr>
        <w:t>General Questions</w:t>
      </w:r>
    </w:p>
    <w:p w14:paraId="5F79FA30" w14:textId="497A32CA" w:rsid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C41682">
        <w:rPr>
          <w:szCs w:val="22"/>
        </w:rPr>
        <w:t>1.  Are you currently a member</w:t>
      </w:r>
      <w:r>
        <w:rPr>
          <w:szCs w:val="22"/>
        </w:rPr>
        <w:t xml:space="preserve"> of the RBB</w:t>
      </w:r>
      <w:r w:rsidRPr="00C41682">
        <w:rPr>
          <w:szCs w:val="22"/>
        </w:rPr>
        <w:t xml:space="preserve"> and are renewing your membership?</w:t>
      </w:r>
    </w:p>
    <w:p w14:paraId="4E7499DF" w14:textId="41533DFD" w:rsidR="00C41682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sdt>
        <w:sdtPr>
          <w:rPr>
            <w:szCs w:val="22"/>
          </w:rPr>
          <w:id w:val="-51099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6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1682">
        <w:rPr>
          <w:szCs w:val="22"/>
        </w:rPr>
        <w:t xml:space="preserve">  Yes</w:t>
      </w:r>
    </w:p>
    <w:p w14:paraId="2C558FF5" w14:textId="396383E2" w:rsidR="00C41682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sdt>
        <w:sdtPr>
          <w:rPr>
            <w:szCs w:val="22"/>
          </w:rPr>
          <w:id w:val="6307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6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1682">
        <w:rPr>
          <w:szCs w:val="22"/>
        </w:rPr>
        <w:t xml:space="preserve">  No</w:t>
      </w:r>
    </w:p>
    <w:p w14:paraId="34B3975E" w14:textId="77777777" w:rsidR="00C41682" w:rsidRP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</w:p>
    <w:p w14:paraId="52A49D6A" w14:textId="071ED9C7" w:rsidR="00C41682" w:rsidRP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C41682">
        <w:rPr>
          <w:szCs w:val="22"/>
        </w:rPr>
        <w:t>2.  Are you replacing anyone in your organization who is currently a member?</w:t>
      </w:r>
    </w:p>
    <w:p w14:paraId="45954C28" w14:textId="7150B096" w:rsidR="00C41682" w:rsidRPr="00C41682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sdt>
        <w:sdtPr>
          <w:rPr>
            <w:szCs w:val="22"/>
          </w:rPr>
          <w:id w:val="22434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6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1682">
        <w:rPr>
          <w:szCs w:val="22"/>
        </w:rPr>
        <w:t xml:space="preserve">  </w:t>
      </w:r>
      <w:r w:rsidR="00C41682" w:rsidRPr="00C41682">
        <w:rPr>
          <w:szCs w:val="22"/>
        </w:rPr>
        <w:t>Yes</w:t>
      </w:r>
    </w:p>
    <w:p w14:paraId="6068308A" w14:textId="0E9337A6" w:rsidR="00C41682" w:rsidRPr="00C41682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sdt>
        <w:sdtPr>
          <w:rPr>
            <w:szCs w:val="22"/>
          </w:rPr>
          <w:id w:val="419451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6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41682">
        <w:rPr>
          <w:szCs w:val="22"/>
        </w:rPr>
        <w:t xml:space="preserve">  </w:t>
      </w:r>
      <w:r w:rsidR="00C41682" w:rsidRPr="00C41682">
        <w:rPr>
          <w:szCs w:val="22"/>
        </w:rPr>
        <w:t>No</w:t>
      </w:r>
    </w:p>
    <w:p w14:paraId="293BCE8B" w14:textId="1B58613F" w:rsidR="00C41682" w:rsidRP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2"/>
        </w:rPr>
      </w:pPr>
      <w:r w:rsidRPr="00C41682">
        <w:rPr>
          <w:szCs w:val="22"/>
        </w:rPr>
        <w:t xml:space="preserve">If </w:t>
      </w:r>
      <w:proofErr w:type="gramStart"/>
      <w:r w:rsidRPr="00C41682">
        <w:rPr>
          <w:szCs w:val="22"/>
        </w:rPr>
        <w:t>Yes</w:t>
      </w:r>
      <w:proofErr w:type="gramEnd"/>
      <w:r w:rsidRPr="00C41682">
        <w:rPr>
          <w:szCs w:val="22"/>
        </w:rPr>
        <w:t>, who are you replacing?</w:t>
      </w:r>
      <w:r>
        <w:rPr>
          <w:szCs w:val="22"/>
        </w:rPr>
        <w:t xml:space="preserve">  </w:t>
      </w:r>
      <w:sdt>
        <w:sdtPr>
          <w:rPr>
            <w:szCs w:val="22"/>
          </w:rPr>
          <w:id w:val="-416950223"/>
          <w:placeholder>
            <w:docPart w:val="DefaultPlaceholder_-1854013440"/>
          </w:placeholder>
          <w:showingPlcHdr/>
        </w:sdtPr>
        <w:sdtEndPr/>
        <w:sdtContent>
          <w:r w:rsidRPr="00B02C28">
            <w:rPr>
              <w:rStyle w:val="PlaceholderText"/>
            </w:rPr>
            <w:t>Click or tap here to enter text.</w:t>
          </w:r>
        </w:sdtContent>
      </w:sdt>
    </w:p>
    <w:p w14:paraId="46767647" w14:textId="49A4684B" w:rsidR="00C41682" w:rsidRDefault="00C41682" w:rsidP="00C51234">
      <w:pPr>
        <w:jc w:val="both"/>
        <w:rPr>
          <w:szCs w:val="22"/>
          <w:u w:val="single"/>
        </w:rPr>
      </w:pPr>
    </w:p>
    <w:p w14:paraId="4341F1AB" w14:textId="77777777" w:rsidR="00C41682" w:rsidRDefault="00C41682" w:rsidP="00C51234">
      <w:pPr>
        <w:jc w:val="both"/>
        <w:rPr>
          <w:szCs w:val="22"/>
        </w:rPr>
      </w:pPr>
    </w:p>
    <w:p w14:paraId="02FD49D4" w14:textId="77777777" w:rsidR="00C51234" w:rsidRDefault="00C349D1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r w:rsidRPr="00C349D1">
        <w:rPr>
          <w:szCs w:val="22"/>
          <w:u w:val="single"/>
        </w:rPr>
        <w:t>Texas RE Standards Development Sectors</w:t>
      </w:r>
      <w:r>
        <w:rPr>
          <w:szCs w:val="22"/>
        </w:rPr>
        <w:t xml:space="preserve"> (Check one sector designation)</w:t>
      </w:r>
    </w:p>
    <w:p w14:paraId="4A060AD4" w14:textId="77777777" w:rsidR="00C349D1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66813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49D1">
        <w:rPr>
          <w:szCs w:val="22"/>
        </w:rPr>
        <w:t xml:space="preserve">  System Coordination and Planning</w:t>
      </w:r>
    </w:p>
    <w:p w14:paraId="64DA456D" w14:textId="77777777" w:rsidR="00C349D1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-1251189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49D1">
        <w:rPr>
          <w:szCs w:val="22"/>
        </w:rPr>
        <w:t xml:space="preserve">  Transmission</w:t>
      </w:r>
    </w:p>
    <w:p w14:paraId="24A65259" w14:textId="77777777" w:rsidR="00C349D1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-36606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49D1">
        <w:rPr>
          <w:szCs w:val="22"/>
        </w:rPr>
        <w:t xml:space="preserve">  Cooperative or Utility</w:t>
      </w:r>
    </w:p>
    <w:p w14:paraId="1BB1DB74" w14:textId="77777777" w:rsidR="00C349D1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548190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49D1">
        <w:rPr>
          <w:szCs w:val="22"/>
        </w:rPr>
        <w:t xml:space="preserve">  Municipal Utility</w:t>
      </w:r>
    </w:p>
    <w:p w14:paraId="113CB0AF" w14:textId="77777777" w:rsidR="00C349D1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107810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49D1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49D1">
        <w:rPr>
          <w:szCs w:val="22"/>
        </w:rPr>
        <w:t xml:space="preserve">  Generation</w:t>
      </w:r>
    </w:p>
    <w:p w14:paraId="759EFAF9" w14:textId="11642E1C" w:rsidR="00C41682" w:rsidRDefault="007A58D0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Cs w:val="22"/>
        </w:rPr>
      </w:pPr>
      <w:sdt>
        <w:sdtPr>
          <w:rPr>
            <w:szCs w:val="22"/>
          </w:rPr>
          <w:id w:val="194086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1682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C349D1">
        <w:rPr>
          <w:szCs w:val="22"/>
        </w:rPr>
        <w:t xml:space="preserve">  Load-Serving and Marketing</w:t>
      </w:r>
    </w:p>
    <w:p w14:paraId="4B49ACBB" w14:textId="6474637D" w:rsidR="00C41682" w:rsidRDefault="00C41682" w:rsidP="00C41682">
      <w:pPr>
        <w:spacing w:line="360" w:lineRule="auto"/>
        <w:jc w:val="both"/>
        <w:rPr>
          <w:szCs w:val="22"/>
        </w:rPr>
      </w:pPr>
    </w:p>
    <w:p w14:paraId="60199F48" w14:textId="2B16BB54" w:rsidR="00C41682" w:rsidRDefault="00C41682" w:rsidP="00C41682">
      <w:pPr>
        <w:spacing w:line="360" w:lineRule="auto"/>
        <w:jc w:val="both"/>
        <w:rPr>
          <w:szCs w:val="22"/>
        </w:rPr>
      </w:pPr>
    </w:p>
    <w:p w14:paraId="221D5A43" w14:textId="5B1C8086" w:rsidR="00C41682" w:rsidRDefault="00C41682" w:rsidP="00C41682">
      <w:pPr>
        <w:spacing w:line="360" w:lineRule="auto"/>
        <w:jc w:val="both"/>
        <w:rPr>
          <w:szCs w:val="22"/>
        </w:rPr>
      </w:pPr>
    </w:p>
    <w:p w14:paraId="6F7B79C1" w14:textId="6EFAE296" w:rsidR="00C41682" w:rsidRDefault="00C41682" w:rsidP="00C41682">
      <w:pPr>
        <w:spacing w:line="360" w:lineRule="auto"/>
        <w:jc w:val="both"/>
        <w:rPr>
          <w:szCs w:val="22"/>
        </w:rPr>
      </w:pPr>
    </w:p>
    <w:p w14:paraId="29D38FE7" w14:textId="34444AB0" w:rsidR="00C41682" w:rsidRDefault="00C41682" w:rsidP="00C41682">
      <w:pPr>
        <w:spacing w:line="360" w:lineRule="auto"/>
        <w:jc w:val="both"/>
        <w:rPr>
          <w:szCs w:val="22"/>
        </w:rPr>
      </w:pPr>
    </w:p>
    <w:p w14:paraId="3AF21D80" w14:textId="75628FFD" w:rsidR="00C41682" w:rsidRDefault="00C41682" w:rsidP="00C41682">
      <w:pPr>
        <w:spacing w:line="360" w:lineRule="auto"/>
        <w:jc w:val="both"/>
        <w:rPr>
          <w:szCs w:val="22"/>
        </w:rPr>
      </w:pPr>
    </w:p>
    <w:p w14:paraId="613ACA9A" w14:textId="277B7327" w:rsidR="00C41682" w:rsidRDefault="00C41682" w:rsidP="00C41682">
      <w:pPr>
        <w:spacing w:line="360" w:lineRule="auto"/>
        <w:jc w:val="both"/>
        <w:rPr>
          <w:szCs w:val="22"/>
        </w:rPr>
      </w:pPr>
    </w:p>
    <w:p w14:paraId="45FD66A6" w14:textId="2557D316" w:rsidR="00C41682" w:rsidRDefault="00C41682" w:rsidP="00C41682">
      <w:pPr>
        <w:spacing w:line="360" w:lineRule="auto"/>
        <w:jc w:val="both"/>
        <w:rPr>
          <w:szCs w:val="22"/>
        </w:rPr>
      </w:pPr>
    </w:p>
    <w:p w14:paraId="3549B23C" w14:textId="674766F6" w:rsidR="00C41682" w:rsidRDefault="00C41682" w:rsidP="00C41682">
      <w:pPr>
        <w:spacing w:line="360" w:lineRule="auto"/>
        <w:jc w:val="both"/>
        <w:rPr>
          <w:szCs w:val="22"/>
        </w:rPr>
      </w:pPr>
    </w:p>
    <w:p w14:paraId="3945C9ED" w14:textId="45606BC7" w:rsidR="00C41682" w:rsidRDefault="00C41682" w:rsidP="00C41682">
      <w:pPr>
        <w:spacing w:line="360" w:lineRule="auto"/>
        <w:jc w:val="both"/>
        <w:rPr>
          <w:szCs w:val="22"/>
        </w:rPr>
      </w:pPr>
    </w:p>
    <w:p w14:paraId="1F13939A" w14:textId="4D123A69" w:rsidR="00C41682" w:rsidRDefault="00C41682" w:rsidP="00C41682">
      <w:pPr>
        <w:spacing w:line="360" w:lineRule="auto"/>
        <w:jc w:val="both"/>
        <w:rPr>
          <w:szCs w:val="22"/>
        </w:rPr>
      </w:pPr>
    </w:p>
    <w:p w14:paraId="4F57A237" w14:textId="6FF6EA2D" w:rsidR="00C41682" w:rsidRDefault="00C41682" w:rsidP="00C41682">
      <w:pPr>
        <w:spacing w:line="360" w:lineRule="auto"/>
        <w:jc w:val="both"/>
        <w:rPr>
          <w:szCs w:val="22"/>
        </w:rPr>
      </w:pPr>
    </w:p>
    <w:p w14:paraId="6E82A426" w14:textId="24E043E9" w:rsidR="00C41682" w:rsidRDefault="00C41682" w:rsidP="00C41682">
      <w:pPr>
        <w:spacing w:line="360" w:lineRule="auto"/>
        <w:jc w:val="both"/>
        <w:rPr>
          <w:szCs w:val="22"/>
        </w:rPr>
      </w:pPr>
    </w:p>
    <w:p w14:paraId="4A9A1018" w14:textId="13684961" w:rsidR="00C41682" w:rsidRDefault="00C41682" w:rsidP="00C41682">
      <w:pPr>
        <w:spacing w:line="360" w:lineRule="auto"/>
        <w:jc w:val="both"/>
        <w:rPr>
          <w:szCs w:val="22"/>
        </w:rPr>
      </w:pPr>
    </w:p>
    <w:p w14:paraId="22D3CDDB" w14:textId="328D0634" w:rsidR="00C41682" w:rsidRDefault="00C41682" w:rsidP="00C41682">
      <w:pPr>
        <w:spacing w:line="360" w:lineRule="auto"/>
        <w:jc w:val="both"/>
        <w:rPr>
          <w:szCs w:val="22"/>
        </w:rPr>
      </w:pPr>
    </w:p>
    <w:p w14:paraId="6733C2D8" w14:textId="47C6BD06" w:rsidR="00C41682" w:rsidRDefault="00C41682" w:rsidP="00C41682">
      <w:pPr>
        <w:spacing w:line="360" w:lineRule="auto"/>
        <w:jc w:val="both"/>
        <w:rPr>
          <w:szCs w:val="22"/>
        </w:rPr>
      </w:pPr>
    </w:p>
    <w:p w14:paraId="2E4E5FE1" w14:textId="0FC10645" w:rsidR="00C41682" w:rsidRDefault="00C41682" w:rsidP="00C41682">
      <w:pPr>
        <w:spacing w:line="360" w:lineRule="auto"/>
        <w:jc w:val="both"/>
        <w:rPr>
          <w:szCs w:val="22"/>
        </w:rPr>
      </w:pPr>
    </w:p>
    <w:p w14:paraId="7B1A3C23" w14:textId="3881F7F6" w:rsidR="00C41682" w:rsidRDefault="00C41682" w:rsidP="00C41682">
      <w:pPr>
        <w:spacing w:line="360" w:lineRule="auto"/>
        <w:jc w:val="both"/>
        <w:rPr>
          <w:szCs w:val="22"/>
        </w:rPr>
      </w:pPr>
    </w:p>
    <w:p w14:paraId="6D126BE9" w14:textId="76C2B7C9" w:rsidR="00C41682" w:rsidRDefault="00C41682" w:rsidP="00C41682">
      <w:pPr>
        <w:spacing w:line="360" w:lineRule="auto"/>
        <w:jc w:val="both"/>
        <w:rPr>
          <w:szCs w:val="22"/>
        </w:rPr>
      </w:pPr>
    </w:p>
    <w:p w14:paraId="27119AD3" w14:textId="696D4D6B" w:rsidR="00C41682" w:rsidRDefault="00C41682" w:rsidP="00C41682">
      <w:pPr>
        <w:spacing w:line="360" w:lineRule="auto"/>
        <w:jc w:val="both"/>
        <w:rPr>
          <w:szCs w:val="22"/>
        </w:rPr>
      </w:pPr>
    </w:p>
    <w:p w14:paraId="213FE7A0" w14:textId="2BA5B23A" w:rsidR="00C41682" w:rsidRDefault="00C41682" w:rsidP="00C41682">
      <w:pPr>
        <w:spacing w:line="360" w:lineRule="auto"/>
        <w:jc w:val="both"/>
        <w:rPr>
          <w:szCs w:val="22"/>
        </w:rPr>
      </w:pPr>
    </w:p>
    <w:p w14:paraId="0EB33164" w14:textId="0B7A8666" w:rsidR="00C41682" w:rsidRDefault="00C41682" w:rsidP="00C41682">
      <w:pPr>
        <w:spacing w:line="360" w:lineRule="auto"/>
        <w:jc w:val="both"/>
        <w:rPr>
          <w:szCs w:val="22"/>
        </w:rPr>
      </w:pPr>
    </w:p>
    <w:p w14:paraId="7682ABF3" w14:textId="0E0B92A0" w:rsidR="00C41682" w:rsidRDefault="00C41682" w:rsidP="00C41682">
      <w:pPr>
        <w:spacing w:line="360" w:lineRule="auto"/>
        <w:jc w:val="both"/>
        <w:rPr>
          <w:szCs w:val="22"/>
        </w:rPr>
      </w:pPr>
    </w:p>
    <w:p w14:paraId="6D04B5A6" w14:textId="68B9A3FA" w:rsidR="00C41682" w:rsidRDefault="00C41682" w:rsidP="00C41682">
      <w:pPr>
        <w:spacing w:line="360" w:lineRule="auto"/>
        <w:jc w:val="both"/>
        <w:rPr>
          <w:szCs w:val="22"/>
        </w:rPr>
      </w:pPr>
    </w:p>
    <w:p w14:paraId="34D4A5A2" w14:textId="5CE2FC56" w:rsidR="00C41682" w:rsidRDefault="00C41682" w:rsidP="00C41682">
      <w:pPr>
        <w:spacing w:line="360" w:lineRule="auto"/>
        <w:jc w:val="both"/>
        <w:rPr>
          <w:szCs w:val="22"/>
        </w:rPr>
      </w:pPr>
    </w:p>
    <w:p w14:paraId="0AF749D6" w14:textId="4BD83B02" w:rsidR="00C41682" w:rsidRDefault="00C41682" w:rsidP="00C41682">
      <w:pPr>
        <w:spacing w:line="360" w:lineRule="auto"/>
        <w:jc w:val="both"/>
        <w:rPr>
          <w:szCs w:val="22"/>
        </w:rPr>
      </w:pPr>
    </w:p>
    <w:p w14:paraId="7A06D587" w14:textId="733AA682" w:rsidR="00C41682" w:rsidRDefault="00C41682" w:rsidP="00C41682">
      <w:pPr>
        <w:spacing w:line="360" w:lineRule="auto"/>
        <w:jc w:val="both"/>
        <w:rPr>
          <w:szCs w:val="22"/>
        </w:rPr>
      </w:pPr>
    </w:p>
    <w:p w14:paraId="2C12BCD8" w14:textId="77777777" w:rsidR="00C41682" w:rsidRDefault="00C41682" w:rsidP="00C41682">
      <w:pPr>
        <w:spacing w:line="360" w:lineRule="auto"/>
        <w:jc w:val="both"/>
        <w:rPr>
          <w:szCs w:val="22"/>
        </w:rPr>
      </w:pPr>
    </w:p>
    <w:p w14:paraId="740BFB59" w14:textId="0E403CF3" w:rsidR="00C41682" w:rsidRP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u w:val="single"/>
        </w:rPr>
      </w:pPr>
      <w:r w:rsidRPr="00C41682">
        <w:rPr>
          <w:sz w:val="20"/>
          <w:szCs w:val="20"/>
          <w:u w:val="single"/>
        </w:rPr>
        <w:t>Texas RE Staff Use Only</w:t>
      </w:r>
    </w:p>
    <w:p w14:paraId="30D9E7EE" w14:textId="5B4D8A2C" w:rsidR="00C41682" w:rsidRPr="00C41682" w:rsidRDefault="00C41682" w:rsidP="00C41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C41682">
        <w:rPr>
          <w:sz w:val="20"/>
          <w:szCs w:val="20"/>
        </w:rPr>
        <w:t xml:space="preserve">Date Received: </w:t>
      </w:r>
    </w:p>
    <w:sectPr w:rsidR="00C41682" w:rsidRPr="00C41682" w:rsidSect="000039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2987C" w14:textId="77777777" w:rsidR="00C21132" w:rsidRDefault="00C21132">
      <w:r>
        <w:separator/>
      </w:r>
    </w:p>
  </w:endnote>
  <w:endnote w:type="continuationSeparator" w:id="0">
    <w:p w14:paraId="0C31EF35" w14:textId="77777777" w:rsidR="00C21132" w:rsidRDefault="00C21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51D2B" w14:textId="77777777" w:rsidR="003E091F" w:rsidRDefault="003E091F">
    <w:pPr>
      <w:pStyle w:val="Footer"/>
    </w:pPr>
  </w:p>
  <w:p w14:paraId="5D3CA64E" w14:textId="77777777" w:rsidR="003C48E7" w:rsidRDefault="003C4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AEDF" w14:textId="77777777" w:rsidR="003C48E7" w:rsidRPr="00D26CCA" w:rsidRDefault="00D36767" w:rsidP="00D26CCA">
    <w:pPr>
      <w:pStyle w:val="Footer"/>
      <w:tabs>
        <w:tab w:val="clear" w:pos="4320"/>
        <w:tab w:val="clear" w:pos="8640"/>
        <w:tab w:val="center" w:pos="4680"/>
        <w:tab w:val="right" w:pos="9270"/>
      </w:tabs>
      <w:rPr>
        <w:rFonts w:cs="Arial"/>
        <w:smallCaps/>
        <w:sz w:val="16"/>
        <w:szCs w:val="16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00C17" wp14:editId="35DCB0F6">
              <wp:simplePos x="0" y="0"/>
              <wp:positionH relativeFrom="column">
                <wp:posOffset>0</wp:posOffset>
              </wp:positionH>
              <wp:positionV relativeFrom="paragraph">
                <wp:posOffset>1270</wp:posOffset>
              </wp:positionV>
              <wp:extent cx="5943600" cy="64135"/>
              <wp:effectExtent l="0" t="1270" r="0" b="127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E1905" w14:textId="77777777" w:rsidR="00D36767" w:rsidRPr="00FF3654" w:rsidRDefault="00D36767" w:rsidP="00D36767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000C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.1pt;width:468pt;height: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" fillcolor="#003296" stroked="f">
              <v:fill color2="#adadad" rotate="t" angle="90" focus="100%" type="gradient"/>
              <v:textbox>
                <w:txbxContent>
                  <w:p w14:paraId="59FE1905" w14:textId="77777777" w:rsidR="00D36767" w:rsidRPr="00FF3654" w:rsidRDefault="00D36767" w:rsidP="00D36767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F952" w14:textId="77777777" w:rsidR="003F63E5" w:rsidRDefault="00DA08C5" w:rsidP="00D87FE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8"/>
        <w:szCs w:val="18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D6DCB21" wp14:editId="3816879B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254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EF11B" w14:textId="77777777" w:rsidR="003F63E5" w:rsidRPr="003F795C" w:rsidRDefault="003F63E5" w:rsidP="003605BE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DCB2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0;margin-top:3.95pt;width:468pt;height: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" fillcolor="#003296" stroked="f">
              <v:fill color2="#adadad" rotate="t" angle="90" focus="100%" type="gradient"/>
              <v:textbox>
                <w:txbxContent>
                  <w:p w14:paraId="2AFEF11B" w14:textId="77777777" w:rsidR="003F63E5" w:rsidRPr="003F795C" w:rsidRDefault="003F63E5" w:rsidP="003605BE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B678A63" w14:textId="77777777" w:rsidR="003F63E5" w:rsidRPr="004179E3" w:rsidRDefault="003F63E5" w:rsidP="00EF3A2A">
    <w:pPr>
      <w:pStyle w:val="Footer"/>
      <w:tabs>
        <w:tab w:val="clear" w:pos="4320"/>
        <w:tab w:val="clear" w:pos="8640"/>
        <w:tab w:val="center" w:pos="4680"/>
        <w:tab w:val="right" w:pos="9180"/>
      </w:tabs>
      <w:rPr>
        <w:rFonts w:cs="Arial"/>
        <w:smallCaps/>
        <w:sz w:val="16"/>
        <w:szCs w:val="16"/>
      </w:rPr>
    </w:pPr>
    <w:r>
      <w:rPr>
        <w:rFonts w:cs="Arial"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  <w:r w:rsidR="00327651">
      <w:rPr>
        <w:rFonts w:cs="Arial"/>
        <w:smallCaps/>
        <w:sz w:val="16"/>
        <w:szCs w:val="16"/>
      </w:rPr>
      <w:t>Internal</w:t>
    </w:r>
  </w:p>
  <w:p w14:paraId="4E3502BB" w14:textId="77777777" w:rsidR="003F63E5" w:rsidRPr="00A044D5" w:rsidRDefault="003F63E5" w:rsidP="00902E30">
    <w:pPr>
      <w:pStyle w:val="Footer"/>
      <w:tabs>
        <w:tab w:val="clear" w:pos="4320"/>
        <w:tab w:val="clear" w:pos="8640"/>
        <w:tab w:val="left" w:pos="360"/>
        <w:tab w:val="right" w:pos="9180"/>
      </w:tabs>
      <w:rPr>
        <w:rFonts w:cs="Arial"/>
        <w:sz w:val="12"/>
        <w:szCs w:val="12"/>
      </w:rPr>
    </w:pPr>
    <w:r w:rsidRPr="004179E3">
      <w:rPr>
        <w:rFonts w:cs="Arial"/>
        <w:smallCaps/>
        <w:sz w:val="16"/>
        <w:szCs w:val="16"/>
      </w:rPr>
      <w:tab/>
    </w:r>
    <w:r w:rsidRPr="004179E3">
      <w:rPr>
        <w:rFonts w:cs="Arial"/>
        <w:smallCaps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4C300" w14:textId="77777777" w:rsidR="00C21132" w:rsidRDefault="00C21132">
      <w:r>
        <w:separator/>
      </w:r>
    </w:p>
  </w:footnote>
  <w:footnote w:type="continuationSeparator" w:id="0">
    <w:p w14:paraId="6ED6F085" w14:textId="77777777" w:rsidR="00C21132" w:rsidRDefault="00C21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5B2B0" w14:textId="77777777" w:rsidR="003E091F" w:rsidRDefault="003E091F">
    <w:pPr>
      <w:pStyle w:val="Header"/>
    </w:pPr>
  </w:p>
  <w:p w14:paraId="4594C7AE" w14:textId="77777777" w:rsidR="003C48E7" w:rsidRDefault="003C48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9321F" w14:textId="77777777" w:rsidR="003F63E5" w:rsidRPr="004B71AD" w:rsidRDefault="002503C2" w:rsidP="00EA71B4">
    <w:pPr>
      <w:pStyle w:val="Header"/>
      <w:tabs>
        <w:tab w:val="clear" w:pos="4320"/>
        <w:tab w:val="clear" w:pos="8640"/>
        <w:tab w:val="right" w:pos="9360"/>
      </w:tabs>
      <w:rPr>
        <w:rFonts w:cs="Arial"/>
        <w:b/>
        <w:color w:val="000000"/>
        <w:szCs w:val="22"/>
      </w:rPr>
    </w:pPr>
    <w:r>
      <w:rPr>
        <w:noProof/>
      </w:rPr>
      <w:drawing>
        <wp:inline distT="0" distB="0" distL="0" distR="0" wp14:anchorId="1F90D908" wp14:editId="0418AA1C">
          <wp:extent cx="2180032" cy="490682"/>
          <wp:effectExtent l="0" t="0" r="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0032" cy="4906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3E5" w:rsidRPr="0020716B">
      <w:rPr>
        <w:rFonts w:cs="Arial"/>
        <w:sz w:val="20"/>
        <w:szCs w:val="20"/>
      </w:rPr>
      <w:tab/>
    </w:r>
  </w:p>
  <w:p w14:paraId="4044AA9A" w14:textId="77777777" w:rsidR="003F63E5" w:rsidRPr="0020716B" w:rsidRDefault="003F63E5" w:rsidP="00D87FE0">
    <w:pPr>
      <w:pStyle w:val="Header"/>
      <w:tabs>
        <w:tab w:val="clear" w:pos="4320"/>
        <w:tab w:val="clear" w:pos="8640"/>
        <w:tab w:val="right" w:pos="9180"/>
      </w:tabs>
      <w:rPr>
        <w:sz w:val="20"/>
        <w:szCs w:val="20"/>
      </w:rPr>
    </w:pPr>
    <w:r w:rsidRPr="0097096C">
      <w:rPr>
        <w:rFonts w:cs="Arial"/>
        <w:b/>
      </w:rPr>
      <w:t xml:space="preserve"> </w:t>
    </w:r>
    <w:r w:rsidR="00DA08C5"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3222A0" wp14:editId="55670A39">
              <wp:simplePos x="0" y="0"/>
              <wp:positionH relativeFrom="column">
                <wp:posOffset>0</wp:posOffset>
              </wp:positionH>
              <wp:positionV relativeFrom="paragraph">
                <wp:posOffset>86995</wp:posOffset>
              </wp:positionV>
              <wp:extent cx="5943600" cy="64135"/>
              <wp:effectExtent l="0" t="1270" r="0" b="1270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D1E3F" w14:textId="77777777" w:rsidR="003F63E5" w:rsidRPr="00FF3654" w:rsidRDefault="003F63E5" w:rsidP="003605BE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22A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0;margin-top:6.85pt;width:468pt;height: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" fillcolor="#003296" stroked="f">
              <v:fill color2="#adadad" rotate="t" angle="90" focus="100%" type="gradient"/>
              <v:textbox>
                <w:txbxContent>
                  <w:p w14:paraId="535D1E3F" w14:textId="77777777" w:rsidR="003F63E5" w:rsidRPr="00FF3654" w:rsidRDefault="003F63E5" w:rsidP="003605BE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5519988" w14:textId="77777777" w:rsidR="003C48E7" w:rsidRDefault="003C48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E1AE" w14:textId="77777777" w:rsidR="003F63E5" w:rsidRDefault="003E091F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noProof/>
      </w:rPr>
      <w:drawing>
        <wp:inline distT="0" distB="0" distL="0" distR="0" wp14:anchorId="6E7DA8B4" wp14:editId="65BDEB56">
          <wp:extent cx="1431290" cy="636270"/>
          <wp:effectExtent l="0" t="0" r="0" b="0"/>
          <wp:docPr id="2" name="Picture 2" descr="TRE_Logo_EnsuringElectricReliability_Extend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E_Logo_EnsuringElectricReliability_Extend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63E5">
      <w:rPr>
        <w:rFonts w:cs="Arial"/>
        <w:sz w:val="20"/>
        <w:szCs w:val="20"/>
      </w:rPr>
      <w:tab/>
    </w:r>
    <w:r w:rsidR="003F63E5" w:rsidRPr="00D5612F">
      <w:rPr>
        <w:rFonts w:cs="Arial"/>
        <w:b/>
        <w:sz w:val="28"/>
        <w:szCs w:val="20"/>
      </w:rPr>
      <w:tab/>
    </w:r>
  </w:p>
  <w:p w14:paraId="711F99A3" w14:textId="77777777" w:rsidR="003F63E5" w:rsidRPr="00B00464" w:rsidRDefault="00DA08C5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1FA3C73" wp14:editId="37EDEB6F">
              <wp:simplePos x="0" y="0"/>
              <wp:positionH relativeFrom="column">
                <wp:align>center</wp:align>
              </wp:positionH>
              <wp:positionV relativeFrom="paragraph">
                <wp:posOffset>101600</wp:posOffset>
              </wp:positionV>
              <wp:extent cx="5943600" cy="64135"/>
              <wp:effectExtent l="0" t="0" r="0" b="0"/>
              <wp:wrapNone/>
              <wp:docPr id="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13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3296"/>
                          </a:gs>
                          <a:gs pos="100000">
                            <a:srgbClr val="ADADAD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18EE4B" w14:textId="77777777" w:rsidR="003F63E5" w:rsidRPr="003F795C" w:rsidRDefault="003F63E5">
                          <w:pPr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FA3C7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0;margin-top:8pt;width:468pt;height:5.05pt;z-index:2516551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" fillcolor="#003296" stroked="f">
              <v:fill color2="#adadad" rotate="t" angle="90" focus="100%" type="gradient"/>
              <v:textbox>
                <w:txbxContent>
                  <w:p w14:paraId="5F18EE4B" w14:textId="77777777" w:rsidR="003F63E5" w:rsidRPr="003F795C" w:rsidRDefault="003F63E5">
                    <w:pPr>
                      <w:rPr>
                        <w:rFonts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45602B7" w14:textId="77777777" w:rsidR="003F63E5" w:rsidRPr="00B00464" w:rsidRDefault="003F63E5" w:rsidP="00D87FE0">
    <w:pPr>
      <w:pStyle w:val="Header"/>
      <w:tabs>
        <w:tab w:val="clear" w:pos="4320"/>
        <w:tab w:val="clear" w:pos="8640"/>
        <w:tab w:val="right" w:pos="9180"/>
      </w:tabs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88A7A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BF5CE4"/>
    <w:multiLevelType w:val="hybridMultilevel"/>
    <w:tmpl w:val="C7EC49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E507E4"/>
    <w:multiLevelType w:val="hybridMultilevel"/>
    <w:tmpl w:val="E57A2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21088"/>
    <w:multiLevelType w:val="hybridMultilevel"/>
    <w:tmpl w:val="CB7AB734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8E137D1"/>
    <w:multiLevelType w:val="multilevel"/>
    <w:tmpl w:val="1B48E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B5D19"/>
    <w:multiLevelType w:val="multilevel"/>
    <w:tmpl w:val="68446C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204A2"/>
    <w:multiLevelType w:val="hybridMultilevel"/>
    <w:tmpl w:val="8862B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225AC"/>
    <w:multiLevelType w:val="hybridMultilevel"/>
    <w:tmpl w:val="05F01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0DBD"/>
    <w:multiLevelType w:val="multilevel"/>
    <w:tmpl w:val="7CA0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F658F"/>
    <w:multiLevelType w:val="hybridMultilevel"/>
    <w:tmpl w:val="A3CA2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65D81"/>
    <w:multiLevelType w:val="hybridMultilevel"/>
    <w:tmpl w:val="0936A904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C567EB"/>
    <w:multiLevelType w:val="hybridMultilevel"/>
    <w:tmpl w:val="EEBAF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FD197"/>
    <w:multiLevelType w:val="hybridMultilevel"/>
    <w:tmpl w:val="0BDA1036"/>
    <w:lvl w:ilvl="0" w:tplc="FFFFFFFF">
      <w:start w:val="1"/>
      <w:numFmt w:val="bullet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5EE1A9E"/>
    <w:multiLevelType w:val="multilevel"/>
    <w:tmpl w:val="8D50DE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007957"/>
    <w:multiLevelType w:val="multilevel"/>
    <w:tmpl w:val="4906BCCE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C84F2E"/>
    <w:multiLevelType w:val="hybridMultilevel"/>
    <w:tmpl w:val="CAFC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902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7390F55"/>
    <w:multiLevelType w:val="hybridMultilevel"/>
    <w:tmpl w:val="0A6666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C244D"/>
    <w:multiLevelType w:val="multilevel"/>
    <w:tmpl w:val="88C6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2A4AF1"/>
    <w:multiLevelType w:val="hybridMultilevel"/>
    <w:tmpl w:val="A8C037D2"/>
    <w:lvl w:ilvl="0" w:tplc="D010885A">
      <w:start w:val="1"/>
      <w:numFmt w:val="bullet"/>
      <w:lvlText w:val=""/>
      <w:lvlJc w:val="left"/>
      <w:pPr>
        <w:tabs>
          <w:tab w:val="num" w:pos="792"/>
        </w:tabs>
        <w:ind w:left="129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F6E3B"/>
    <w:multiLevelType w:val="hybridMultilevel"/>
    <w:tmpl w:val="58D42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517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84A57B9"/>
    <w:multiLevelType w:val="multilevel"/>
    <w:tmpl w:val="4F56F0CA"/>
    <w:lvl w:ilvl="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DA12BAC"/>
    <w:multiLevelType w:val="hybridMultilevel"/>
    <w:tmpl w:val="784A3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2B2654"/>
    <w:multiLevelType w:val="multilevel"/>
    <w:tmpl w:val="515A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3E4677"/>
    <w:multiLevelType w:val="multilevel"/>
    <w:tmpl w:val="8006F2D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2A51597"/>
    <w:multiLevelType w:val="hybridMultilevel"/>
    <w:tmpl w:val="0A68B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EF2E38"/>
    <w:multiLevelType w:val="hybridMultilevel"/>
    <w:tmpl w:val="821AA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62983"/>
    <w:multiLevelType w:val="multilevel"/>
    <w:tmpl w:val="68E8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0C3D47"/>
    <w:multiLevelType w:val="hybridMultilevel"/>
    <w:tmpl w:val="29EEE3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AB97071"/>
    <w:multiLevelType w:val="hybridMultilevel"/>
    <w:tmpl w:val="BB5EB8B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4259A4"/>
    <w:multiLevelType w:val="hybridMultilevel"/>
    <w:tmpl w:val="6A5480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1463768613">
    <w:abstractNumId w:val="7"/>
  </w:num>
  <w:num w:numId="2" w16cid:durableId="242227654">
    <w:abstractNumId w:val="2"/>
  </w:num>
  <w:num w:numId="3" w16cid:durableId="2056655995">
    <w:abstractNumId w:val="20"/>
  </w:num>
  <w:num w:numId="4" w16cid:durableId="381490808">
    <w:abstractNumId w:val="31"/>
  </w:num>
  <w:num w:numId="5" w16cid:durableId="1827161494">
    <w:abstractNumId w:val="1"/>
  </w:num>
  <w:num w:numId="6" w16cid:durableId="746879102">
    <w:abstractNumId w:val="30"/>
  </w:num>
  <w:num w:numId="7" w16cid:durableId="1010252059">
    <w:abstractNumId w:val="29"/>
  </w:num>
  <w:num w:numId="8" w16cid:durableId="772482696">
    <w:abstractNumId w:val="12"/>
  </w:num>
  <w:num w:numId="9" w16cid:durableId="631440662">
    <w:abstractNumId w:val="22"/>
  </w:num>
  <w:num w:numId="10" w16cid:durableId="10969045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0327336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951825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6146147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36633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764935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9920795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25192589">
    <w:abstractNumId w:val="9"/>
  </w:num>
  <w:num w:numId="18" w16cid:durableId="401802569">
    <w:abstractNumId w:val="11"/>
  </w:num>
  <w:num w:numId="19" w16cid:durableId="1761365486">
    <w:abstractNumId w:val="10"/>
  </w:num>
  <w:num w:numId="20" w16cid:durableId="505021806">
    <w:abstractNumId w:val="27"/>
  </w:num>
  <w:num w:numId="21" w16cid:durableId="540365029">
    <w:abstractNumId w:val="19"/>
  </w:num>
  <w:num w:numId="22" w16cid:durableId="1976058561">
    <w:abstractNumId w:val="25"/>
  </w:num>
  <w:num w:numId="23" w16cid:durableId="3071692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931423810">
    <w:abstractNumId w:val="17"/>
  </w:num>
  <w:num w:numId="25" w16cid:durableId="660888609">
    <w:abstractNumId w:val="15"/>
  </w:num>
  <w:num w:numId="26" w16cid:durableId="754860595">
    <w:abstractNumId w:val="0"/>
  </w:num>
  <w:num w:numId="27" w16cid:durableId="1335038551">
    <w:abstractNumId w:val="16"/>
  </w:num>
  <w:num w:numId="28" w16cid:durableId="1630234630">
    <w:abstractNumId w:val="21"/>
  </w:num>
  <w:num w:numId="29" w16cid:durableId="282005163">
    <w:abstractNumId w:val="6"/>
  </w:num>
  <w:num w:numId="30" w16cid:durableId="496700342">
    <w:abstractNumId w:val="26"/>
  </w:num>
  <w:num w:numId="31" w16cid:durableId="1366638632">
    <w:abstractNumId w:val="23"/>
  </w:num>
  <w:num w:numId="32" w16cid:durableId="1271353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>
      <o:colormru v:ext="edit" colors="#003296,#adada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234"/>
    <w:rsid w:val="00003974"/>
    <w:rsid w:val="0000797D"/>
    <w:rsid w:val="000201AB"/>
    <w:rsid w:val="00033795"/>
    <w:rsid w:val="00053B63"/>
    <w:rsid w:val="00077A50"/>
    <w:rsid w:val="00096568"/>
    <w:rsid w:val="000B386C"/>
    <w:rsid w:val="000B78E5"/>
    <w:rsid w:val="000C7A8E"/>
    <w:rsid w:val="001029CC"/>
    <w:rsid w:val="00104012"/>
    <w:rsid w:val="0012675C"/>
    <w:rsid w:val="00126A90"/>
    <w:rsid w:val="00133366"/>
    <w:rsid w:val="001421B4"/>
    <w:rsid w:val="00150460"/>
    <w:rsid w:val="00151959"/>
    <w:rsid w:val="0017478D"/>
    <w:rsid w:val="00183E43"/>
    <w:rsid w:val="00184281"/>
    <w:rsid w:val="001918F7"/>
    <w:rsid w:val="00197AA6"/>
    <w:rsid w:val="001C077C"/>
    <w:rsid w:val="0020716B"/>
    <w:rsid w:val="0020716D"/>
    <w:rsid w:val="002129AE"/>
    <w:rsid w:val="002240CB"/>
    <w:rsid w:val="0022484A"/>
    <w:rsid w:val="00227230"/>
    <w:rsid w:val="002503C2"/>
    <w:rsid w:val="00254478"/>
    <w:rsid w:val="00262EDC"/>
    <w:rsid w:val="00281F2A"/>
    <w:rsid w:val="00286777"/>
    <w:rsid w:val="00286A94"/>
    <w:rsid w:val="002A767D"/>
    <w:rsid w:val="002B07D8"/>
    <w:rsid w:val="002B39B8"/>
    <w:rsid w:val="002B5868"/>
    <w:rsid w:val="002D1134"/>
    <w:rsid w:val="002D50FF"/>
    <w:rsid w:val="002D6B17"/>
    <w:rsid w:val="00303476"/>
    <w:rsid w:val="00320A2F"/>
    <w:rsid w:val="00327651"/>
    <w:rsid w:val="00340CF3"/>
    <w:rsid w:val="00354A92"/>
    <w:rsid w:val="00356390"/>
    <w:rsid w:val="003605BE"/>
    <w:rsid w:val="003717BA"/>
    <w:rsid w:val="00387761"/>
    <w:rsid w:val="003A5698"/>
    <w:rsid w:val="003A704E"/>
    <w:rsid w:val="003C48E7"/>
    <w:rsid w:val="003D7FD4"/>
    <w:rsid w:val="003E091F"/>
    <w:rsid w:val="003E4232"/>
    <w:rsid w:val="003E490C"/>
    <w:rsid w:val="003F54AF"/>
    <w:rsid w:val="003F63E5"/>
    <w:rsid w:val="003F795C"/>
    <w:rsid w:val="003F7D71"/>
    <w:rsid w:val="004016E6"/>
    <w:rsid w:val="004028F7"/>
    <w:rsid w:val="004117D1"/>
    <w:rsid w:val="00413FC2"/>
    <w:rsid w:val="0041791D"/>
    <w:rsid w:val="004179E3"/>
    <w:rsid w:val="00426FF7"/>
    <w:rsid w:val="00441F0E"/>
    <w:rsid w:val="00471D5F"/>
    <w:rsid w:val="00474A81"/>
    <w:rsid w:val="0049005D"/>
    <w:rsid w:val="00497DFD"/>
    <w:rsid w:val="004A2FB9"/>
    <w:rsid w:val="004B71AD"/>
    <w:rsid w:val="004D21FA"/>
    <w:rsid w:val="004E1E2A"/>
    <w:rsid w:val="004E5967"/>
    <w:rsid w:val="004F629D"/>
    <w:rsid w:val="00531615"/>
    <w:rsid w:val="00533E33"/>
    <w:rsid w:val="00557FD2"/>
    <w:rsid w:val="00560F37"/>
    <w:rsid w:val="005A1DF5"/>
    <w:rsid w:val="005A7347"/>
    <w:rsid w:val="005B08C5"/>
    <w:rsid w:val="005B2B15"/>
    <w:rsid w:val="005D2DD0"/>
    <w:rsid w:val="005E335E"/>
    <w:rsid w:val="005E41EC"/>
    <w:rsid w:val="006059F0"/>
    <w:rsid w:val="0065354F"/>
    <w:rsid w:val="0066234F"/>
    <w:rsid w:val="00673A37"/>
    <w:rsid w:val="00682769"/>
    <w:rsid w:val="00683D6C"/>
    <w:rsid w:val="006C00E2"/>
    <w:rsid w:val="006C5D68"/>
    <w:rsid w:val="006C737B"/>
    <w:rsid w:val="006D652D"/>
    <w:rsid w:val="006F06E8"/>
    <w:rsid w:val="006F2832"/>
    <w:rsid w:val="00707AEF"/>
    <w:rsid w:val="0071023E"/>
    <w:rsid w:val="00736B92"/>
    <w:rsid w:val="00771DD8"/>
    <w:rsid w:val="0077439C"/>
    <w:rsid w:val="00774F71"/>
    <w:rsid w:val="007A58D0"/>
    <w:rsid w:val="007B24D4"/>
    <w:rsid w:val="007C4B57"/>
    <w:rsid w:val="007C6729"/>
    <w:rsid w:val="007D6A72"/>
    <w:rsid w:val="007D7289"/>
    <w:rsid w:val="007F1601"/>
    <w:rsid w:val="007F2A1B"/>
    <w:rsid w:val="007F619A"/>
    <w:rsid w:val="00873F0B"/>
    <w:rsid w:val="00875D0B"/>
    <w:rsid w:val="00883F5D"/>
    <w:rsid w:val="008B50AF"/>
    <w:rsid w:val="008D625C"/>
    <w:rsid w:val="00902E30"/>
    <w:rsid w:val="0090344E"/>
    <w:rsid w:val="00906E34"/>
    <w:rsid w:val="00916154"/>
    <w:rsid w:val="009215FE"/>
    <w:rsid w:val="00963E92"/>
    <w:rsid w:val="0097096C"/>
    <w:rsid w:val="00977042"/>
    <w:rsid w:val="009A733E"/>
    <w:rsid w:val="009C19C9"/>
    <w:rsid w:val="009E3D4D"/>
    <w:rsid w:val="009F3315"/>
    <w:rsid w:val="00A044D5"/>
    <w:rsid w:val="00A15386"/>
    <w:rsid w:val="00A232D0"/>
    <w:rsid w:val="00A26E58"/>
    <w:rsid w:val="00A670E5"/>
    <w:rsid w:val="00A71B15"/>
    <w:rsid w:val="00AA1B51"/>
    <w:rsid w:val="00AA7141"/>
    <w:rsid w:val="00AB4EDA"/>
    <w:rsid w:val="00AB4F77"/>
    <w:rsid w:val="00AB55B1"/>
    <w:rsid w:val="00AC539D"/>
    <w:rsid w:val="00B00464"/>
    <w:rsid w:val="00B516A1"/>
    <w:rsid w:val="00B54CC2"/>
    <w:rsid w:val="00B57303"/>
    <w:rsid w:val="00B8106A"/>
    <w:rsid w:val="00B83FFA"/>
    <w:rsid w:val="00B87956"/>
    <w:rsid w:val="00B92F26"/>
    <w:rsid w:val="00BB3648"/>
    <w:rsid w:val="00BD7147"/>
    <w:rsid w:val="00BE0FFB"/>
    <w:rsid w:val="00BE7862"/>
    <w:rsid w:val="00BE79CC"/>
    <w:rsid w:val="00BF32CA"/>
    <w:rsid w:val="00C129BB"/>
    <w:rsid w:val="00C21132"/>
    <w:rsid w:val="00C26B55"/>
    <w:rsid w:val="00C349D1"/>
    <w:rsid w:val="00C41682"/>
    <w:rsid w:val="00C43C5B"/>
    <w:rsid w:val="00C51234"/>
    <w:rsid w:val="00C56C6E"/>
    <w:rsid w:val="00C629B5"/>
    <w:rsid w:val="00C80C69"/>
    <w:rsid w:val="00C85DEE"/>
    <w:rsid w:val="00CA433D"/>
    <w:rsid w:val="00CC0E99"/>
    <w:rsid w:val="00CE3136"/>
    <w:rsid w:val="00CE68E3"/>
    <w:rsid w:val="00CF57FC"/>
    <w:rsid w:val="00D03B48"/>
    <w:rsid w:val="00D20F3F"/>
    <w:rsid w:val="00D22E86"/>
    <w:rsid w:val="00D26CCA"/>
    <w:rsid w:val="00D36767"/>
    <w:rsid w:val="00D5612F"/>
    <w:rsid w:val="00D636D0"/>
    <w:rsid w:val="00D824B0"/>
    <w:rsid w:val="00D86670"/>
    <w:rsid w:val="00D87FE0"/>
    <w:rsid w:val="00DA08C5"/>
    <w:rsid w:val="00DB6020"/>
    <w:rsid w:val="00DC606A"/>
    <w:rsid w:val="00DE4178"/>
    <w:rsid w:val="00E06304"/>
    <w:rsid w:val="00E067D9"/>
    <w:rsid w:val="00E07DE1"/>
    <w:rsid w:val="00E43FD8"/>
    <w:rsid w:val="00E62809"/>
    <w:rsid w:val="00E75C91"/>
    <w:rsid w:val="00E84D92"/>
    <w:rsid w:val="00EA71B4"/>
    <w:rsid w:val="00EB5D63"/>
    <w:rsid w:val="00ED3FE6"/>
    <w:rsid w:val="00EF3A2A"/>
    <w:rsid w:val="00F1043E"/>
    <w:rsid w:val="00F2007A"/>
    <w:rsid w:val="00F60D76"/>
    <w:rsid w:val="00F65139"/>
    <w:rsid w:val="00F84BC3"/>
    <w:rsid w:val="00FC1A2C"/>
    <w:rsid w:val="00FD1B85"/>
    <w:rsid w:val="00FE17EF"/>
    <w:rsid w:val="00FF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003296,#adadad"/>
    </o:shapedefaults>
    <o:shapelayout v:ext="edit">
      <o:idmap v:ext="edit" data="1"/>
    </o:shapelayout>
  </w:shapeDefaults>
  <w:decimalSymbol w:val="."/>
  <w:listSeparator w:val=","/>
  <w14:docId w14:val="448DF759"/>
  <w15:chartTrackingRefBased/>
  <w15:docId w15:val="{70304B0F-0F7E-405B-8194-09C3353C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0D7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7096C"/>
    <w:pPr>
      <w:keepNext/>
      <w:outlineLvl w:val="0"/>
    </w:pPr>
    <w:rPr>
      <w:sz w:val="56"/>
      <w:szCs w:val="20"/>
    </w:rPr>
  </w:style>
  <w:style w:type="paragraph" w:styleId="Heading2">
    <w:name w:val="heading 2"/>
    <w:basedOn w:val="Normal"/>
    <w:next w:val="Normal"/>
    <w:qFormat/>
    <w:rsid w:val="0097096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7096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nhideWhenUsed/>
    <w:qFormat/>
    <w:rsid w:val="00197AA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3F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13FC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421B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1023E"/>
  </w:style>
  <w:style w:type="paragraph" w:customStyle="1" w:styleId="Default">
    <w:name w:val="Default"/>
    <w:rsid w:val="00B8106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B8106A"/>
    <w:pPr>
      <w:spacing w:line="273" w:lineRule="atLeast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rsid w:val="00B8106A"/>
    <w:pPr>
      <w:spacing w:line="276" w:lineRule="atLeast"/>
    </w:pPr>
    <w:rPr>
      <w:rFonts w:cs="Times New Roman"/>
      <w:color w:val="auto"/>
    </w:rPr>
  </w:style>
  <w:style w:type="paragraph" w:styleId="TOC1">
    <w:name w:val="toc 1"/>
    <w:basedOn w:val="Normal"/>
    <w:next w:val="Normal"/>
    <w:autoRedefine/>
    <w:semiHidden/>
    <w:rsid w:val="0097096C"/>
    <w:pPr>
      <w:spacing w:before="120" w:after="120"/>
    </w:pPr>
    <w:rPr>
      <w:b/>
      <w:caps/>
      <w:noProof/>
      <w:sz w:val="20"/>
      <w:szCs w:val="20"/>
    </w:rPr>
  </w:style>
  <w:style w:type="table" w:styleId="TableGrid">
    <w:name w:val="Table Grid"/>
    <w:basedOn w:val="TableNormal"/>
    <w:rsid w:val="0097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97096C"/>
    <w:rPr>
      <w:sz w:val="16"/>
      <w:szCs w:val="16"/>
    </w:rPr>
  </w:style>
  <w:style w:type="paragraph" w:styleId="List2">
    <w:name w:val="List 2"/>
    <w:basedOn w:val="Normal"/>
    <w:rsid w:val="0097096C"/>
    <w:pPr>
      <w:ind w:left="720" w:hanging="360"/>
    </w:pPr>
    <w:rPr>
      <w:szCs w:val="20"/>
    </w:rPr>
  </w:style>
  <w:style w:type="paragraph" w:styleId="List3">
    <w:name w:val="List 3"/>
    <w:basedOn w:val="Normal"/>
    <w:rsid w:val="0097096C"/>
    <w:pPr>
      <w:ind w:left="1080" w:hanging="360"/>
    </w:pPr>
    <w:rPr>
      <w:szCs w:val="20"/>
    </w:rPr>
  </w:style>
  <w:style w:type="paragraph" w:customStyle="1" w:styleId="ListIntroduction">
    <w:name w:val="List Introduction"/>
    <w:basedOn w:val="BodyText"/>
    <w:rsid w:val="0097096C"/>
    <w:pPr>
      <w:keepNext/>
      <w:spacing w:after="240"/>
    </w:pPr>
    <w:rPr>
      <w:iCs/>
      <w:szCs w:val="20"/>
    </w:rPr>
  </w:style>
  <w:style w:type="paragraph" w:styleId="NormalWeb">
    <w:name w:val="Normal (Web)"/>
    <w:basedOn w:val="Normal"/>
    <w:rsid w:val="0097096C"/>
    <w:pPr>
      <w:spacing w:before="100" w:beforeAutospacing="1" w:after="100" w:afterAutospacing="1"/>
    </w:pPr>
  </w:style>
  <w:style w:type="paragraph" w:styleId="BodyText">
    <w:name w:val="Body Text"/>
    <w:basedOn w:val="Normal"/>
    <w:rsid w:val="00F60D76"/>
    <w:pPr>
      <w:spacing w:before="120" w:after="120"/>
    </w:pPr>
  </w:style>
  <w:style w:type="paragraph" w:styleId="ListNumber">
    <w:name w:val="List Number"/>
    <w:basedOn w:val="Normal"/>
    <w:rsid w:val="0097096C"/>
    <w:pPr>
      <w:numPr>
        <w:numId w:val="26"/>
      </w:numPr>
    </w:pPr>
  </w:style>
  <w:style w:type="paragraph" w:customStyle="1" w:styleId="TableText">
    <w:name w:val="Table Text"/>
    <w:basedOn w:val="Default"/>
    <w:next w:val="Default"/>
    <w:rsid w:val="0097096C"/>
    <w:pPr>
      <w:widowControl/>
      <w:spacing w:before="60" w:after="60"/>
    </w:pPr>
    <w:rPr>
      <w:rFonts w:ascii="Arial,Bold" w:hAnsi="Arial,Bold" w:cs="Times New Roman"/>
      <w:color w:val="auto"/>
      <w:sz w:val="20"/>
      <w:szCs w:val="20"/>
    </w:rPr>
  </w:style>
  <w:style w:type="paragraph" w:styleId="Title">
    <w:name w:val="Title"/>
    <w:basedOn w:val="Default"/>
    <w:next w:val="Default"/>
    <w:qFormat/>
    <w:rsid w:val="0097096C"/>
    <w:pPr>
      <w:widowControl/>
      <w:spacing w:before="240"/>
    </w:pPr>
    <w:rPr>
      <w:rFonts w:ascii="Arial,Bold" w:hAnsi="Arial,Bold" w:cs="Times New Roman"/>
      <w:color w:val="auto"/>
      <w:sz w:val="20"/>
      <w:szCs w:val="20"/>
    </w:rPr>
  </w:style>
  <w:style w:type="character" w:customStyle="1" w:styleId="Exhibit">
    <w:name w:val="Exhibit"/>
    <w:basedOn w:val="DefaultParagraphFont"/>
    <w:rsid w:val="0097096C"/>
    <w:rPr>
      <w:rFonts w:ascii="Arial" w:hAnsi="Arial"/>
      <w:b/>
      <w:sz w:val="22"/>
      <w:szCs w:val="24"/>
    </w:rPr>
  </w:style>
  <w:style w:type="paragraph" w:customStyle="1" w:styleId="NormalNERC">
    <w:name w:val="Normal NERC"/>
    <w:basedOn w:val="Normal"/>
    <w:autoRedefine/>
    <w:rsid w:val="0097096C"/>
    <w:pPr>
      <w:spacing w:after="60"/>
    </w:pPr>
    <w:rPr>
      <w:sz w:val="20"/>
      <w:szCs w:val="20"/>
    </w:rPr>
  </w:style>
  <w:style w:type="character" w:styleId="Hyperlink">
    <w:name w:val="Hyperlink"/>
    <w:basedOn w:val="DefaultParagraphFont"/>
    <w:rsid w:val="000C7A8E"/>
    <w:rPr>
      <w:color w:val="0000FF"/>
      <w:u w:val="single"/>
    </w:rPr>
  </w:style>
  <w:style w:type="paragraph" w:customStyle="1" w:styleId="bodycopy">
    <w:name w:val="bodycopy"/>
    <w:basedOn w:val="Normal"/>
    <w:rsid w:val="00B57303"/>
    <w:pPr>
      <w:spacing w:before="100" w:beforeAutospacing="1" w:after="100" w:afterAutospacing="1"/>
    </w:pPr>
    <w:rPr>
      <w:rFonts w:ascii="Georgia" w:hAnsi="Georgia"/>
      <w:sz w:val="24"/>
    </w:rPr>
  </w:style>
  <w:style w:type="character" w:customStyle="1" w:styleId="bodycopy1">
    <w:name w:val="bodycopy1"/>
    <w:rsid w:val="00B57303"/>
    <w:rPr>
      <w:rFonts w:ascii="Georgia" w:hAnsi="Georgia" w:hint="default"/>
    </w:rPr>
  </w:style>
  <w:style w:type="character" w:customStyle="1" w:styleId="HeaderChar">
    <w:name w:val="Header Char"/>
    <w:link w:val="Header"/>
    <w:locked/>
    <w:rsid w:val="00B57303"/>
    <w:rPr>
      <w:rFonts w:ascii="Arial" w:hAnsi="Arial"/>
      <w:sz w:val="22"/>
      <w:szCs w:val="24"/>
    </w:rPr>
  </w:style>
  <w:style w:type="character" w:customStyle="1" w:styleId="FooterChar">
    <w:name w:val="Footer Char"/>
    <w:link w:val="Footer"/>
    <w:locked/>
    <w:rsid w:val="00B57303"/>
    <w:rPr>
      <w:rFonts w:ascii="Arial" w:hAnsi="Arial"/>
      <w:sz w:val="22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57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30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303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B57303"/>
    <w:rPr>
      <w:rFonts w:ascii="Arial" w:hAnsi="Arial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C349D1"/>
    <w:rPr>
      <w:color w:val="808080"/>
    </w:rPr>
  </w:style>
  <w:style w:type="character" w:customStyle="1" w:styleId="Heading5Char">
    <w:name w:val="Heading 5 Char"/>
    <w:basedOn w:val="DefaultParagraphFont"/>
    <w:link w:val="Heading5"/>
    <w:rsid w:val="00197AA6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sm@texasre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mailto:rsm@texasr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393AA8E5014E1D91279B63BFC2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C7804-6C56-45F1-9245-CC3BBCE09951}"/>
      </w:docPartPr>
      <w:docPartBody>
        <w:p w:rsidR="003335AF" w:rsidRDefault="00BE5956" w:rsidP="00BE5956">
          <w:pPr>
            <w:pStyle w:val="2F393AA8E5014E1D91279B63BFC24D4B1"/>
          </w:pPr>
          <w:r w:rsidRPr="00D151B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6087C-A8F3-4655-A86F-98F3B34416C3}"/>
      </w:docPartPr>
      <w:docPartBody>
        <w:p w:rsidR="00774FD3" w:rsidRDefault="00572125">
          <w:r w:rsidRPr="00B02C2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56"/>
    <w:rsid w:val="00095EAC"/>
    <w:rsid w:val="003335AF"/>
    <w:rsid w:val="00492663"/>
    <w:rsid w:val="00547F1E"/>
    <w:rsid w:val="00572125"/>
    <w:rsid w:val="00774FD3"/>
    <w:rsid w:val="00B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125"/>
    <w:rPr>
      <w:color w:val="808080"/>
    </w:rPr>
  </w:style>
  <w:style w:type="paragraph" w:customStyle="1" w:styleId="2F393AA8E5014E1D91279B63BFC24D4B1">
    <w:name w:val="2F393AA8E5014E1D91279B63BFC24D4B1"/>
    <w:rsid w:val="00BE5956"/>
    <w:pPr>
      <w:spacing w:after="0" w:line="240" w:lineRule="auto"/>
    </w:pPr>
    <w:rPr>
      <w:rFonts w:ascii="Arial" w:eastAsia="Times New Roman" w:hAnsi="Arial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p:Policy xmlns:p="office.server.policy" id="" local="true">
  <p:Name>Document</p:Name>
  <p:Description>Policy : Send Expiration Reminder to External Relations</p:Description>
  <p:Statement>Policy : Send Expiration Reminder to External Relations</p:Statement>
  <p:PolicyItems>
    <p:PolicyItem featureId="Microsoft.Office.RecordsManagement.PolicyFeatures.Expiration" staticId="0x010100A3DF8DAC01AA504D830C83B5CF6D3F22|1376230433" UniqueId="4f0cdc36-a64a-4bd2-bd11-7eb99cd48ddf">
      <p:Name>Retention</p:Name>
      <p:Description>Automatic scheduling of content for processing, and performing a retention action on content that has reached its due date.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0</number>
                  <property>Review_x0020_Date</property>
                  <propertyId>c2abbc34-e60f-461d-8b26-621b614f5b2f</propertyId>
                  <period>days</period>
                </formula>
                <action type="workflow" id="6659f139-01c0-40a3-948b-23d6fc10d159"/>
              </data>
            </stages>
          </Schedule>
        </Schedules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F8DAC01AA504D830C83B5CF6D3F22" ma:contentTypeVersion="66" ma:contentTypeDescription="Create a new document." ma:contentTypeScope="" ma:versionID="1586b272b2aebde98984b2cae6d03a16">
  <xsd:schema xmlns:xsd="http://www.w3.org/2001/XMLSchema" xmlns:xs="http://www.w3.org/2001/XMLSchema" xmlns:p="http://schemas.microsoft.com/office/2006/metadata/properties" xmlns:ns1="http://schemas.microsoft.com/sharepoint/v3" xmlns:ns2="C1EFA0F7-E907-4E43-8BC2-4EBBF95C600F" xmlns:ns3="e4155d08-df47-44e4-a0ca-b19826eddce8" xmlns:ns4="13f4d0c9-b27a-47cb-ae48-d9949f292f2b" xmlns:ns5="c1efa0f7-e907-4e43-8bc2-4ebbf95c600f" targetNamespace="http://schemas.microsoft.com/office/2006/metadata/properties" ma:root="true" ma:fieldsID="addceda50b40c850e37f5237097d9d46" ns1:_="" ns2:_="" ns3:_="" ns4:_="" ns5:_="">
    <xsd:import namespace="http://schemas.microsoft.com/sharepoint/v3"/>
    <xsd:import namespace="C1EFA0F7-E907-4E43-8BC2-4EBBF95C600F"/>
    <xsd:import namespace="e4155d08-df47-44e4-a0ca-b19826eddce8"/>
    <xsd:import namespace="13f4d0c9-b27a-47cb-ae48-d9949f292f2b"/>
    <xsd:import namespace="c1efa0f7-e907-4e43-8bc2-4ebbf95c600f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EffectiveDate" minOccurs="0"/>
                <xsd:element ref="ns2:ExpirationDate" minOccurs="0"/>
                <xsd:element ref="ns3:TaxCatchAll" minOccurs="0"/>
                <xsd:element ref="ns3:TaxCatchAllLabel" minOccurs="0"/>
                <xsd:element ref="ns4:View_x0020_Position" minOccurs="0"/>
                <xsd:element ref="ns4:Ext_x0020_Active" minOccurs="0"/>
                <xsd:element ref="ns3:Review_x0020_Date" minOccurs="0"/>
                <xsd:element ref="ns1:_dlc_Exempt" minOccurs="0"/>
                <xsd:element ref="ns1:_dlc_ExpireDateSaved" minOccurs="0"/>
                <xsd:element ref="ns1:_dlc_ExpireDate" minOccurs="0"/>
                <xsd:element ref="ns5:Department" minOccurs="0"/>
                <xsd:element ref="ns5:Year" minOccurs="0"/>
                <xsd:element ref="ns5:Source_x0020_of_x0020_Lessons_x0020_Learned" minOccurs="0"/>
                <xsd:element ref="ns5:FileNameCal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7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8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9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EffectiveDate" ma:index="9" nillable="true" ma:displayName="EffectiveDate" ma:default="[today]" ma:format="DateOnly" ma:internalName="EffectiveDate" ma:readOnly="false">
      <xsd:simpleType>
        <xsd:restriction base="dms:DateTime"/>
      </xsd:simpleType>
    </xsd:element>
    <xsd:element name="ExpirationDate" ma:index="10" nillable="true" ma:displayName="ExpirationDate" ma:format="DateOnly" ma:internalName="Expiration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55d08-df47-44e4-a0ca-b19826eddce8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10e24905-d5b9-44fe-b0ce-ca5b6e2b22c7}" ma:internalName="TaxCatchAll" ma:showField="CatchAllData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10e24905-d5b9-44fe-b0ce-ca5b6e2b22c7}" ma:internalName="TaxCatchAllLabel" ma:readOnly="true" ma:showField="CatchAllDataLabel" ma:web="e4155d08-df47-44e4-a0ca-b19826eddc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iew_x0020_Date" ma:index="15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f4d0c9-b27a-47cb-ae48-d9949f292f2b" elementFormDefault="qualified">
    <xsd:import namespace="http://schemas.microsoft.com/office/2006/documentManagement/types"/>
    <xsd:import namespace="http://schemas.microsoft.com/office/infopath/2007/PartnerControls"/>
    <xsd:element name="View_x0020_Position" ma:index="13" nillable="true" ma:displayName="View Position" ma:decimals="0" ma:default="0" ma:internalName="View_x0020_Position" ma:readOnly="false">
      <xsd:simpleType>
        <xsd:restriction base="dms:Number"/>
      </xsd:simpleType>
    </xsd:element>
    <xsd:element name="Ext_x0020_Active" ma:index="14" nillable="true" ma:displayName="Ext Active" ma:internalName="Ext_x0020_Activ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fa0f7-e907-4e43-8bc2-4ebbf95c600f" elementFormDefault="qualified">
    <xsd:import namespace="http://schemas.microsoft.com/office/2006/documentManagement/types"/>
    <xsd:import namespace="http://schemas.microsoft.com/office/infopath/2007/PartnerControls"/>
    <xsd:element name="Department" ma:index="22" nillable="true" ma:displayName="Category" ma:description="Allows for creating department specific views." ma:internalName="Department">
      <xsd:simpleType>
        <xsd:restriction base="dms:Text">
          <xsd:maxLength value="255"/>
        </xsd:restriction>
      </xsd:simpleType>
    </xsd:element>
    <xsd:element name="Year" ma:index="23" nillable="true" ma:displayName="Year" ma:internalName="Year">
      <xsd:simpleType>
        <xsd:restriction base="dms:Text">
          <xsd:maxLength value="255"/>
        </xsd:restriction>
      </xsd:simpleType>
    </xsd:element>
    <xsd:element name="Source_x0020_of_x0020_Lessons_x0020_Learned" ma:index="24" nillable="true" ma:displayName="Source of Lessons Learned" ma:internalName="Source_x0020_of_x0020_Lessons_x0020_Learned">
      <xsd:simpleType>
        <xsd:restriction base="dms:Text">
          <xsd:maxLength value="255"/>
        </xsd:restriction>
      </xsd:simpleType>
    </xsd:element>
    <xsd:element name="FileNameCalc" ma:index="26" nillable="true" ma:displayName="FileNameCalc" ma:hidden="true" ma:internalName="FileNameCal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155d08-df47-44e4-a0ca-b19826eddce8"/>
    <Description0 xmlns="C1EFA0F7-E907-4E43-8BC2-4EBBF95C600F" xsi:nil="true"/>
    <Department xmlns="c1efa0f7-e907-4e43-8bc2-4ebbf95c600f" xsi:nil="true"/>
    <View_x0020_Position xmlns="13f4d0c9-b27a-47cb-ae48-d9949f292f2b">0</View_x0020_Position>
    <FileNameCalc xmlns="c1efa0f7-e907-4e43-8bc2-4ebbf95c600f">Registered Ballot Body Application Form.docx</FileNameCalc>
    <Source_x0020_of_x0020_Lessons_x0020_Learned xmlns="c1efa0f7-e907-4e43-8bc2-4ebbf95c600f" xsi:nil="true"/>
    <Year xmlns="c1efa0f7-e907-4e43-8bc2-4ebbf95c600f" xsi:nil="true"/>
    <Review_x0020_Date xmlns="e4155d08-df47-44e4-a0ca-b19826eddce8">1900-01-01T06:00:00+00:00</Review_x0020_Date>
    <EffectiveDate xmlns="C1EFA0F7-E907-4E43-8BC2-4EBBF95C600F">2017-10-11T15:03:19+00:00</EffectiveDate>
    <ExpirationDate xmlns="C1EFA0F7-E907-4E43-8BC2-4EBBF95C600F">2019-12-31T06:00:00+00:00</ExpirationDate>
    <Ext_x0020_Active xmlns="13f4d0c9-b27a-47cb-ae48-d9949f292f2b" xsi:nil="true"/>
    <_dlc_ExpireDateSaved xmlns="http://schemas.microsoft.com/sharepoint/v3" xsi:nil="true"/>
    <_dlc_Expire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6C90ED-949E-4EF0-97B7-555E1F6445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5E81B9-9025-4A5C-8C0B-0A496F6EA28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87F427-6638-49EF-9481-6906C5C2ED0D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4AFF02F-0088-4F2B-8363-38A5F5021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EFA0F7-E907-4E43-8BC2-4EBBF95C600F"/>
    <ds:schemaRef ds:uri="e4155d08-df47-44e4-a0ca-b19826eddce8"/>
    <ds:schemaRef ds:uri="13f4d0c9-b27a-47cb-ae48-d9949f292f2b"/>
    <ds:schemaRef ds:uri="c1efa0f7-e907-4e43-8bc2-4ebbf95c60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3B7ED1-F540-4B81-AEF4-530A08B91FEC}">
  <ds:schemaRefs>
    <ds:schemaRef ds:uri="http://purl.org/dc/elements/1.1/"/>
    <ds:schemaRef ds:uri="http://schemas.microsoft.com/office/2006/metadata/properties"/>
    <ds:schemaRef ds:uri="c1efa0f7-e907-4e43-8bc2-4ebbf95c600f"/>
    <ds:schemaRef ds:uri="http://schemas.microsoft.com/office/2006/documentManagement/types"/>
    <ds:schemaRef ds:uri="C1EFA0F7-E907-4E43-8BC2-4EBBF95C600F"/>
    <ds:schemaRef ds:uri="http://purl.org/dc/terms/"/>
    <ds:schemaRef ds:uri="13f4d0c9-b27a-47cb-ae48-d9949f292f2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4155d08-df47-44e4-a0ca-b19826eddce8"/>
    <ds:schemaRef ds:uri="http://schemas.microsoft.com/sharepoint/v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Coyne, Rachel</dc:creator>
  <cp:keywords/>
  <dc:description/>
  <cp:lastModifiedBy>Crow, Thad</cp:lastModifiedBy>
  <cp:revision>2</cp:revision>
  <cp:lastPrinted>2015-06-25T14:25:00Z</cp:lastPrinted>
  <dcterms:created xsi:type="dcterms:W3CDTF">2022-10-10T13:39:00Z</dcterms:created>
  <dcterms:modified xsi:type="dcterms:W3CDTF">2022-10-10T13:39:00Z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0x010100A3DF8DAC01AA504D830C83B5CF6D3F22</vt:lpwstr>
  </property>
  <property fmtid="{D5CDD505-2E9C-101B-9397-08002B2CF9AE}" pid="3" name="_dlc_policyId">
    <vt:lpwstr>0x010100598C21B87A1B487BB5A794BBB36DFA5900030F37C9921041D9A3FA4CBE3453CE9A00D4E582DE06F642B9810A91AA72F2BF760048CCAD3B612B4094B623572D71CE8076008519D972792C894982AF0FE2DE0859C1|-1017691395</vt:lpwstr>
  </property>
  <property fmtid="{D5CDD505-2E9C-101B-9397-08002B2CF9AE}" pid="4" name="ItemRetentionFormula">
    <vt:lpwstr>&lt;formula id="Microsoft.Office.RecordsManagement.PolicyFeatures.Expiration.Formula.BuiltIn"&gt;&lt;number&gt;1&lt;/number&gt;&lt;property&gt;RetentionInactiveDate&lt;/property&gt;&lt;propertyId&gt;9f53f329-a06f-4603-9c9d-eea50618cb74&lt;/propertyId&gt;&lt;period&gt;days&lt;/period&gt;&lt;/formula&gt;</vt:lpwstr>
  </property>
  <property fmtid="{D5CDD505-2E9C-101B-9397-08002B2CF9AE}" pid="5" name="WorkflowChangePath">
    <vt:lpwstr>aa12c4d5-d4a3-486b-a33d-23e8e9c12b81,2;e03979ed-3c5c-4dc8-9dc8-3b757f90aa8d,3;aa12c4d5-d4a3-486b-a33d-23e8e9c12b81,4;aa12c4d5-d4a3-486b-a33d-23e8e9c12b81,6;aa12c4d5-d4a3-486b-a33d-23e8e9c12b81,47;aa12c4d5-d4a3-486b-a33d-23e8e9c12b81,49;aa12c4d5-d4a3-486b-</vt:lpwstr>
  </property>
  <property fmtid="{D5CDD505-2E9C-101B-9397-08002B2CF9AE}" pid="6" name="_dlc_LastRun">
    <vt:lpwstr>05/17/2018 05:30:07</vt:lpwstr>
  </property>
  <property fmtid="{D5CDD505-2E9C-101B-9397-08002B2CF9AE}" pid="7" name="TaxKeyword">
    <vt:lpwstr/>
  </property>
  <property fmtid="{D5CDD505-2E9C-101B-9397-08002B2CF9AE}" pid="8" name="_dlc_ItemStageId">
    <vt:lpwstr>1</vt:lpwstr>
  </property>
</Properties>
</file>